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E3" w:rsidRPr="00BE7C31" w:rsidRDefault="00EF3FE3" w:rsidP="00EF3FE3">
      <w:pPr>
        <w:pStyle w:val="a3"/>
        <w:rPr>
          <w:rFonts w:ascii="TH SarabunPSK" w:hAnsi="TH SarabunPSK" w:cs="TH SarabunPSK"/>
        </w:rPr>
      </w:pPr>
      <w:r w:rsidRPr="00BE7C31">
        <w:rPr>
          <w:rFonts w:ascii="TH SarabunPSK" w:hAnsi="TH SarabunPSK" w:cs="TH SarabunPSK"/>
          <w:cs/>
        </w:rPr>
        <w:t>องค์การบริหารส่วนตำบลนา</w:t>
      </w:r>
      <w:proofErr w:type="spellStart"/>
      <w:r w:rsidRPr="00BE7C31">
        <w:rPr>
          <w:rFonts w:ascii="TH SarabunPSK" w:hAnsi="TH SarabunPSK" w:cs="TH SarabunPSK"/>
          <w:cs/>
        </w:rPr>
        <w:t>ท่าม</w:t>
      </w:r>
      <w:proofErr w:type="spellEnd"/>
      <w:r w:rsidRPr="00BE7C31">
        <w:rPr>
          <w:rFonts w:ascii="TH SarabunPSK" w:hAnsi="TH SarabunPSK" w:cs="TH SarabunPSK"/>
          <w:cs/>
        </w:rPr>
        <w:t>เหนือ อำเภอเมือง จังหวัดตรัง</w:t>
      </w:r>
    </w:p>
    <w:p w:rsidR="00EF3FE3" w:rsidRPr="00BE7C31" w:rsidRDefault="00EF3FE3" w:rsidP="00EF3FE3">
      <w:pPr>
        <w:jc w:val="center"/>
        <w:rPr>
          <w:rFonts w:ascii="TH SarabunPSK" w:hAnsi="TH SarabunPSK" w:cs="TH SarabunPSK"/>
          <w:b/>
          <w:bCs/>
          <w:cs/>
        </w:rPr>
      </w:pPr>
      <w:r w:rsidRPr="00BE7C31">
        <w:rPr>
          <w:rFonts w:ascii="TH SarabunPSK" w:hAnsi="TH SarabunPSK" w:cs="TH SarabunPSK"/>
          <w:b/>
          <w:bCs/>
          <w:cs/>
        </w:rPr>
        <w:t>งบรายรับ</w:t>
      </w:r>
      <w:r w:rsidR="008E0FEE">
        <w:rPr>
          <w:rFonts w:ascii="TH SarabunPSK" w:hAnsi="TH SarabunPSK" w:cs="TH SarabunPSK"/>
          <w:b/>
          <w:bCs/>
          <w:cs/>
        </w:rPr>
        <w:t>-รายจ่ายตามงบประมาณ ประจำปี 255</w:t>
      </w:r>
      <w:r w:rsidR="008E0FEE">
        <w:rPr>
          <w:rFonts w:ascii="TH SarabunPSK" w:hAnsi="TH SarabunPSK" w:cs="TH SarabunPSK" w:hint="cs"/>
          <w:b/>
          <w:bCs/>
          <w:cs/>
        </w:rPr>
        <w:t>7</w:t>
      </w:r>
    </w:p>
    <w:p w:rsidR="00EF3FE3" w:rsidRPr="00BE7C31" w:rsidRDefault="008E0FEE" w:rsidP="00EF3FE3">
      <w:pPr>
        <w:jc w:val="center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cs/>
        </w:rPr>
        <w:t>ตั้งแต่วันที่ 1 ตุลาคม 255</w:t>
      </w:r>
      <w:r>
        <w:rPr>
          <w:rFonts w:ascii="TH SarabunPSK" w:hAnsi="TH SarabunPSK" w:cs="TH SarabunPSK" w:hint="cs"/>
          <w:b/>
          <w:bCs/>
          <w:cs/>
        </w:rPr>
        <w:t>6</w:t>
      </w:r>
      <w:r w:rsidR="00EF3FE3" w:rsidRPr="00BE7C31">
        <w:rPr>
          <w:rFonts w:ascii="TH SarabunPSK" w:hAnsi="TH SarabunPSK" w:cs="TH SarabunPSK"/>
          <w:b/>
          <w:bCs/>
          <w:cs/>
        </w:rPr>
        <w:t xml:space="preserve">  ถึงวันที่ 30 กันยายน </w:t>
      </w:r>
      <w:r w:rsidR="00EF3FE3" w:rsidRPr="00BE7C31">
        <w:rPr>
          <w:rFonts w:ascii="TH SarabunPSK" w:hAnsi="TH SarabunPSK" w:cs="TH SarabunPSK"/>
          <w:b/>
          <w:bCs/>
          <w:sz w:val="32"/>
          <w:cs/>
        </w:rPr>
        <w:t>255</w:t>
      </w:r>
      <w:r>
        <w:rPr>
          <w:rFonts w:ascii="TH SarabunPSK" w:hAnsi="TH SarabunPSK" w:cs="TH SarabunPSK" w:hint="cs"/>
          <w:b/>
          <w:bCs/>
          <w:sz w:val="32"/>
          <w:cs/>
        </w:rPr>
        <w:t>7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3"/>
        <w:gridCol w:w="1627"/>
        <w:gridCol w:w="343"/>
        <w:gridCol w:w="1450"/>
        <w:gridCol w:w="462"/>
        <w:gridCol w:w="315"/>
        <w:gridCol w:w="1361"/>
        <w:gridCol w:w="451"/>
      </w:tblGrid>
      <w:tr w:rsidR="00EF3FE3" w:rsidRPr="00BE7C31" w:rsidTr="00505514">
        <w:trPr>
          <w:trHeight w:val="669"/>
        </w:trPr>
        <w:tc>
          <w:tcPr>
            <w:tcW w:w="4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E3" w:rsidRPr="00BE7C31" w:rsidRDefault="00EF3FE3" w:rsidP="00FF4FD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ประมาณการ</w:t>
            </w:r>
          </w:p>
        </w:tc>
        <w:tc>
          <w:tcPr>
            <w:tcW w:w="1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E3" w:rsidRPr="00BE7C31" w:rsidRDefault="00EF3FE3" w:rsidP="00FF4FD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รายรับจริง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E3" w:rsidRPr="00BE7C31" w:rsidRDefault="00EF3FE3" w:rsidP="00FF4FD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32"/>
              </w:rPr>
              <w:t>+</w:t>
            </w:r>
          </w:p>
          <w:p w:rsidR="00EF3FE3" w:rsidRPr="00BE7C31" w:rsidRDefault="00EF3FE3" w:rsidP="00FF4FD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32"/>
              </w:rPr>
              <w:t>-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E3" w:rsidRPr="00BE7C31" w:rsidRDefault="00EF3FE3" w:rsidP="00FF4FD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สูง</w:t>
            </w:r>
          </w:p>
          <w:p w:rsidR="00EF3FE3" w:rsidRPr="00BE7C31" w:rsidRDefault="00EF3FE3" w:rsidP="00FF4FD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ต่ำ</w:t>
            </w:r>
          </w:p>
        </w:tc>
      </w:tr>
      <w:tr w:rsidR="00505514" w:rsidRPr="00BE7C31" w:rsidTr="00505514">
        <w:trPr>
          <w:trHeight w:val="3276"/>
        </w:trPr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05514" w:rsidRPr="00BE7C31" w:rsidRDefault="00505514" w:rsidP="00FF4FDC">
            <w:pPr>
              <w:pStyle w:val="1"/>
              <w:rPr>
                <w:rFonts w:ascii="TH SarabunPSK" w:hAnsi="TH SarabunPSK" w:cs="TH SarabunPSK"/>
              </w:rPr>
            </w:pPr>
            <w:r w:rsidRPr="00BE7C31">
              <w:rPr>
                <w:rFonts w:ascii="TH SarabunPSK" w:hAnsi="TH SarabunPSK" w:cs="TH SarabunPSK"/>
                <w:cs/>
              </w:rPr>
              <w:t>รายรับตามประมาณการ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รายรับ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ภาษีอากร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ค่าธรรมเนียม ค่าปรับและค่าใบอนุญาต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รายได้จากทรัพย์สิน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รายได้จากสาธารณูปโภคและการพาณิชย์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รายได้เบ็ดเตล็ด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รายได้จากทุน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ภาษีจัดสรร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เงินอุดหนุนทั่วไป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405,000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14,000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120,000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505,000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148,900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14,050,200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10,756,900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378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  <w:szCs w:val="28"/>
              </w:rPr>
              <w:t>549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2,089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157,080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1,091,385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266,919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15,205,256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11,017,480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31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80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92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70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</w:rPr>
              <w:t>-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14" w:rsidRPr="00BE7C31" w:rsidRDefault="00505514" w:rsidP="0045454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5514" w:rsidRPr="00BE7C31" w:rsidRDefault="00505514" w:rsidP="0045454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5514" w:rsidRPr="00BE7C31" w:rsidRDefault="00505514" w:rsidP="0045454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505514" w:rsidP="0045454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BA513C" w:rsidP="0045454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+</w:t>
            </w:r>
          </w:p>
          <w:p w:rsidR="00505514" w:rsidRPr="00BE7C31" w:rsidRDefault="00BA513C" w:rsidP="0045454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+</w:t>
            </w:r>
          </w:p>
          <w:p w:rsidR="00505514" w:rsidRPr="00BE7C31" w:rsidRDefault="00BA513C" w:rsidP="0045454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+</w:t>
            </w:r>
          </w:p>
          <w:p w:rsidR="00505514" w:rsidRPr="00BE7C31" w:rsidRDefault="00505514" w:rsidP="0045454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BA513C" w:rsidP="0045454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+</w:t>
            </w:r>
          </w:p>
          <w:p w:rsidR="00505514" w:rsidRPr="00BE7C31" w:rsidRDefault="00BA513C" w:rsidP="00454548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26,450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11,910</w:t>
            </w:r>
          </w:p>
          <w:p w:rsidR="00505514" w:rsidRPr="00BE7C31" w:rsidRDefault="00994A65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37,080</w:t>
            </w:r>
          </w:p>
          <w:p w:rsidR="00505514" w:rsidRPr="00BE7C31" w:rsidRDefault="00994A65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586,385</w:t>
            </w:r>
          </w:p>
          <w:p w:rsidR="00505514" w:rsidRPr="00BE7C31" w:rsidRDefault="00994A65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118,019</w:t>
            </w:r>
          </w:p>
          <w:p w:rsidR="00505514" w:rsidRPr="00BE7C31" w:rsidRDefault="0050551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994A65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1,155,056</w:t>
            </w:r>
          </w:p>
          <w:p w:rsidR="00505514" w:rsidRPr="00BE7C31" w:rsidRDefault="00994A65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260,580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69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</w:t>
            </w:r>
          </w:p>
          <w:p w:rsidR="00505514" w:rsidRPr="00BE7C31" w:rsidRDefault="00994A65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92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994A65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</w:t>
            </w:r>
            <w:r w:rsidR="00505514"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505514" w:rsidRPr="00BE7C31" w:rsidRDefault="00994A65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70</w:t>
            </w:r>
          </w:p>
          <w:p w:rsidR="00505514" w:rsidRPr="00BE7C31" w:rsidRDefault="0050551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</w:tc>
      </w:tr>
      <w:tr w:rsidR="00EF3FE3" w:rsidRPr="00BE7C31" w:rsidTr="00505514">
        <w:tc>
          <w:tcPr>
            <w:tcW w:w="46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รวมเงินตามประมาณการรายรับทั้งสิ้น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505514" w:rsidP="00FF4FD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26</w:t>
            </w:r>
            <w:r w:rsidR="00EF3FE3"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,000,000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505514" w:rsidP="00FF4FD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28,118,761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505514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23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32"/>
              </w:rPr>
              <w:t>+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BA513C" w:rsidP="00FF4FD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,118,761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BA513C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23</w:t>
            </w:r>
          </w:p>
        </w:tc>
      </w:tr>
      <w:tr w:rsidR="00EF3FE3" w:rsidRPr="00BE7C31" w:rsidTr="00505514"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เงินอุดหนุนเฉพาะกิจที่รัฐบาลจัดสรรให้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1B2950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8,825,501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40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F3FE3" w:rsidRPr="00BE7C31" w:rsidTr="00505514"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รวมเงินอุดหนุนที่รัฐบาลจัดสรรให้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1B2950" w:rsidP="00FF4FD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8,825,501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40</w:t>
            </w:r>
          </w:p>
        </w:tc>
        <w:tc>
          <w:tcPr>
            <w:tcW w:w="167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F3FE3" w:rsidRPr="00BE7C31" w:rsidTr="00505514"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รวมรายรับทั้งสิ้น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1B2950" w:rsidP="00FF4FD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36,944,262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1B2950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63</w:t>
            </w:r>
          </w:p>
        </w:tc>
        <w:tc>
          <w:tcPr>
            <w:tcW w:w="167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:rsidR="00EF3FE3" w:rsidRPr="00BE7C31" w:rsidRDefault="00EF3FE3" w:rsidP="00EF3FE3">
      <w:pPr>
        <w:rPr>
          <w:rFonts w:ascii="TH SarabunPSK" w:hAnsi="TH SarabunPSK" w:cs="TH SarabunPSK"/>
          <w:sz w:val="28"/>
          <w:szCs w:val="28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14"/>
        <w:gridCol w:w="1611"/>
        <w:gridCol w:w="421"/>
        <w:gridCol w:w="1439"/>
        <w:gridCol w:w="428"/>
        <w:gridCol w:w="373"/>
        <w:gridCol w:w="1406"/>
        <w:gridCol w:w="428"/>
      </w:tblGrid>
      <w:tr w:rsidR="00EF3FE3" w:rsidRPr="00BE7C31" w:rsidTr="00FF4FDC">
        <w:trPr>
          <w:trHeight w:val="669"/>
        </w:trPr>
        <w:tc>
          <w:tcPr>
            <w:tcW w:w="4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3FE3" w:rsidRPr="00BE7C31" w:rsidRDefault="00EF3FE3" w:rsidP="00FF4FD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ประมาณการ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E3" w:rsidRPr="00BE7C31" w:rsidRDefault="00EF3FE3" w:rsidP="00FF4FD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รายจ่ายจริง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E3" w:rsidRPr="00BE7C31" w:rsidRDefault="00EF3FE3" w:rsidP="00FF4FD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+</w:t>
            </w:r>
          </w:p>
          <w:p w:rsidR="00EF3FE3" w:rsidRPr="00BE7C31" w:rsidRDefault="00EF3FE3" w:rsidP="00FF4FD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FE3" w:rsidRPr="00BE7C31" w:rsidRDefault="00EF3FE3" w:rsidP="00FF4FD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สูง</w:t>
            </w:r>
          </w:p>
          <w:p w:rsidR="00EF3FE3" w:rsidRPr="00BE7C31" w:rsidRDefault="00EF3FE3" w:rsidP="00FF4FD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ต่ำ</w:t>
            </w:r>
          </w:p>
        </w:tc>
      </w:tr>
      <w:tr w:rsidR="00EF3FE3" w:rsidRPr="00BE7C31" w:rsidTr="00655929">
        <w:trPr>
          <w:trHeight w:val="3881"/>
        </w:trPr>
        <w:tc>
          <w:tcPr>
            <w:tcW w:w="45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F3FE3" w:rsidRPr="00BE7C31" w:rsidRDefault="00EF3FE3" w:rsidP="00FF4FDC">
            <w:pPr>
              <w:pStyle w:val="1"/>
              <w:rPr>
                <w:rFonts w:ascii="TH SarabunPSK" w:hAnsi="TH SarabunPSK" w:cs="TH SarabunPSK"/>
              </w:rPr>
            </w:pPr>
            <w:r w:rsidRPr="00BE7C31">
              <w:rPr>
                <w:rFonts w:ascii="TH SarabunPSK" w:hAnsi="TH SarabunPSK" w:cs="TH SarabunPSK"/>
                <w:cs/>
              </w:rPr>
              <w:t>รายจ่ายตามประมาณการ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งบกลาง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เงินเดือนฝ่ายการเมือง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เงินเดือนฝ่ายประจำ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ค่าตอบแทน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ค่าใช้สอย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ค่าวัสดุ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ค่าสาธารณูปโภค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เงินอุดหนุน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ค่าครุภัณฑ์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ค่าที่ดินและสิ่งก่อสร้าง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รายจ่ายอื่น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3FE3" w:rsidRPr="00BE7C31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961,900</w:t>
            </w:r>
          </w:p>
          <w:p w:rsidR="00EF3FE3" w:rsidRPr="00BE7C31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3,003,520</w:t>
            </w:r>
          </w:p>
          <w:p w:rsidR="00EF3FE3" w:rsidRPr="00BE7C31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8,500,700</w:t>
            </w:r>
          </w:p>
          <w:p w:rsidR="00EF3FE3" w:rsidRPr="00BE7C31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681,500</w:t>
            </w:r>
          </w:p>
          <w:p w:rsidR="00EF3FE3" w:rsidRPr="00BE7C31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2,900,000</w:t>
            </w:r>
          </w:p>
          <w:p w:rsidR="00EF3FE3" w:rsidRPr="00BE7C31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2,920,580</w:t>
            </w:r>
          </w:p>
          <w:p w:rsidR="00EF3FE3" w:rsidRPr="00BE7C31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1,787,000</w:t>
            </w:r>
          </w:p>
          <w:p w:rsidR="00EF3FE3" w:rsidRPr="00BE7C31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1,435,000</w:t>
            </w:r>
          </w:p>
          <w:p w:rsidR="00EF3FE3" w:rsidRPr="00BE7C31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420,800</w:t>
            </w:r>
          </w:p>
          <w:p w:rsidR="00EF3FE3" w:rsidRPr="00BE7C31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3,236,000</w:t>
            </w:r>
          </w:p>
          <w:p w:rsidR="00EF3FE3" w:rsidRPr="00BE7C31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153,000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3FE3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924,759</w:t>
            </w:r>
          </w:p>
          <w:p w:rsidR="00655929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2,799,728</w:t>
            </w:r>
          </w:p>
          <w:p w:rsidR="00655929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7,911,928</w:t>
            </w:r>
          </w:p>
          <w:p w:rsidR="00655929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593,576</w:t>
            </w:r>
          </w:p>
          <w:p w:rsidR="00655929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2,234,292</w:t>
            </w:r>
          </w:p>
          <w:p w:rsidR="00655929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2,561,409</w:t>
            </w:r>
          </w:p>
          <w:p w:rsidR="00655929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1,713,843</w:t>
            </w:r>
          </w:p>
          <w:p w:rsidR="00655929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1,420,611</w:t>
            </w:r>
          </w:p>
          <w:p w:rsidR="00655929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273,072</w:t>
            </w:r>
          </w:p>
          <w:p w:rsidR="00655929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3,201,300</w:t>
            </w:r>
          </w:p>
          <w:p w:rsidR="00655929" w:rsidRPr="00BE7C31" w:rsidRDefault="00655929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25,000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3FE3" w:rsidRPr="00BE7C31" w:rsidRDefault="00655929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655929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24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655929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08</w:t>
            </w:r>
          </w:p>
          <w:p w:rsidR="00EF3FE3" w:rsidRPr="00BE7C31" w:rsidRDefault="00655929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83</w:t>
            </w:r>
          </w:p>
          <w:p w:rsidR="00EF3FE3" w:rsidRPr="00BE7C31" w:rsidRDefault="00655929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38</w:t>
            </w:r>
          </w:p>
          <w:p w:rsidR="00EF3FE3" w:rsidRPr="00BE7C31" w:rsidRDefault="00655929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80</w:t>
            </w:r>
          </w:p>
          <w:p w:rsidR="00EF3FE3" w:rsidRPr="00BE7C31" w:rsidRDefault="00655929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44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655929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3FE3" w:rsidRPr="00BE7C31" w:rsidRDefault="0047540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37,140</w:t>
            </w:r>
          </w:p>
          <w:p w:rsidR="00EF3FE3" w:rsidRDefault="0047540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203,792</w:t>
            </w:r>
          </w:p>
          <w:p w:rsidR="00475404" w:rsidRDefault="0047540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588,771</w:t>
            </w:r>
          </w:p>
          <w:p w:rsidR="00475404" w:rsidRDefault="0047540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87,924</w:t>
            </w:r>
          </w:p>
          <w:p w:rsidR="00475404" w:rsidRDefault="0047540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665,707</w:t>
            </w:r>
          </w:p>
          <w:p w:rsidR="00475404" w:rsidRDefault="0047540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359,170</w:t>
            </w:r>
          </w:p>
          <w:p w:rsidR="00475404" w:rsidRDefault="0047540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73,156</w:t>
            </w:r>
          </w:p>
          <w:p w:rsidR="00475404" w:rsidRDefault="0047540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14,388</w:t>
            </w:r>
          </w:p>
          <w:p w:rsidR="00475404" w:rsidRDefault="0047540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147,727</w:t>
            </w:r>
          </w:p>
          <w:p w:rsidR="00475404" w:rsidRDefault="0047540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34,700</w:t>
            </w:r>
          </w:p>
          <w:p w:rsidR="00475404" w:rsidRPr="00BE7C31" w:rsidRDefault="00475404" w:rsidP="00FF4FDC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128,000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F3FE3" w:rsidRPr="00BE7C31" w:rsidRDefault="0047540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75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47540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76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47540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92</w:t>
            </w:r>
          </w:p>
          <w:p w:rsidR="00EF3FE3" w:rsidRPr="00BE7C31" w:rsidRDefault="0047540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17</w:t>
            </w:r>
          </w:p>
          <w:p w:rsidR="00EF3FE3" w:rsidRPr="00BE7C31" w:rsidRDefault="0047540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62</w:t>
            </w:r>
          </w:p>
          <w:p w:rsidR="00EF3FE3" w:rsidRPr="00BE7C31" w:rsidRDefault="0047540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</w:t>
            </w:r>
          </w:p>
          <w:p w:rsidR="00EF3FE3" w:rsidRPr="00BE7C31" w:rsidRDefault="0047540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56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sz w:val="28"/>
                <w:szCs w:val="28"/>
                <w:cs/>
              </w:rPr>
              <w:t>-</w:t>
            </w:r>
          </w:p>
          <w:p w:rsidR="00EF3FE3" w:rsidRPr="00BE7C31" w:rsidRDefault="00475404" w:rsidP="00FF4FD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</w:tc>
      </w:tr>
      <w:tr w:rsidR="00EF3FE3" w:rsidRPr="00BE7C31" w:rsidTr="00FF4FDC">
        <w:tc>
          <w:tcPr>
            <w:tcW w:w="45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รวมรายจ่ายตามประมาณการรายจ่ายทั้งสิ้น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6003E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2</w:t>
            </w:r>
            <w:r w:rsidR="006003E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6</w:t>
            </w: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,000,000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8C496E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655929" w:rsidP="00FF4FD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23,659,521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655929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02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475404" w:rsidP="00FF4FD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2,340,478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475404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98</w:t>
            </w:r>
          </w:p>
        </w:tc>
      </w:tr>
      <w:tr w:rsidR="00EF3FE3" w:rsidRPr="00BE7C31" w:rsidTr="00FF4FDC"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รายจ่ายที่จ่ายจากเงินอุดหนุนที่รัฐบาลจัดสรรให้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655929" w:rsidP="00FF4FD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8,825,501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40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F3FE3" w:rsidRPr="00BE7C31" w:rsidTr="00FF4FDC"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รวมรายจ่ายทั้งสิ้น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655929" w:rsidP="00FF4FD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32,485,022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655929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42</w:t>
            </w:r>
          </w:p>
        </w:tc>
        <w:tc>
          <w:tcPr>
            <w:tcW w:w="17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F3FE3" w:rsidRPr="00BE7C31" w:rsidTr="00FF4FDC"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                                สูงกว่า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       รายรับ                                       รายจ่าย</w:t>
            </w:r>
          </w:p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                               (ต่ำกว่า)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D364F9" w:rsidP="00FF4FDC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4,459,240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E7C3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21</w:t>
            </w:r>
          </w:p>
        </w:tc>
        <w:tc>
          <w:tcPr>
            <w:tcW w:w="17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EF3FE3" w:rsidRPr="00BE7C31" w:rsidRDefault="00EF3FE3" w:rsidP="00FF4FDC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:rsidR="00EF3FE3" w:rsidRPr="00BE7C31" w:rsidRDefault="00EF3FE3" w:rsidP="00EF3FE3">
      <w:pPr>
        <w:rPr>
          <w:rFonts w:ascii="TH SarabunPSK" w:hAnsi="TH SarabunPSK" w:cs="TH SarabunPSK"/>
          <w:sz w:val="28"/>
          <w:szCs w:val="28"/>
        </w:rPr>
      </w:pPr>
    </w:p>
    <w:p w:rsidR="00EF3FE3" w:rsidRPr="00BE7C31" w:rsidRDefault="00EF3FE3" w:rsidP="00EF3FE3">
      <w:pPr>
        <w:rPr>
          <w:rFonts w:ascii="TH SarabunPSK" w:hAnsi="TH SarabunPSK" w:cs="TH SarabunPSK"/>
          <w:sz w:val="20"/>
          <w:szCs w:val="20"/>
        </w:rPr>
      </w:pPr>
    </w:p>
    <w:tbl>
      <w:tblPr>
        <w:tblW w:w="11296" w:type="dxa"/>
        <w:tblInd w:w="108" w:type="dxa"/>
        <w:tblLook w:val="0000" w:firstRow="0" w:lastRow="0" w:firstColumn="0" w:lastColumn="0" w:noHBand="0" w:noVBand="0"/>
      </w:tblPr>
      <w:tblGrid>
        <w:gridCol w:w="11296"/>
      </w:tblGrid>
      <w:tr w:rsidR="00DF64EE" w:rsidRPr="005C6A2D" w:rsidTr="00454548">
        <w:trPr>
          <w:trHeight w:val="420"/>
        </w:trPr>
        <w:tc>
          <w:tcPr>
            <w:tcW w:w="1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64EE" w:rsidRPr="005C6A2D" w:rsidRDefault="00DF64EE" w:rsidP="00454548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5C6A2D">
              <w:rPr>
                <w:rFonts w:ascii="TH SarabunPSK" w:hAnsi="TH SarabunPSK" w:cs="TH SarabunPSK"/>
                <w:sz w:val="26"/>
                <w:szCs w:val="26"/>
              </w:rPr>
              <w:t>(</w:t>
            </w:r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ลงชื่อ)...........................................</w:t>
            </w:r>
            <w:r w:rsidRPr="005C6A2D">
              <w:rPr>
                <w:rFonts w:ascii="TH SarabunPSK" w:hAnsi="TH SarabunPSK" w:cs="TH SarabunPSK"/>
                <w:sz w:val="26"/>
                <w:szCs w:val="26"/>
              </w:rPr>
              <w:t xml:space="preserve">                    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   </w:t>
            </w:r>
            <w:r w:rsidRPr="005C6A2D">
              <w:rPr>
                <w:rFonts w:ascii="TH SarabunPSK" w:hAnsi="TH SarabunPSK" w:cs="TH SarabunPSK"/>
                <w:sz w:val="26"/>
                <w:szCs w:val="26"/>
              </w:rPr>
              <w:t xml:space="preserve">   (</w:t>
            </w:r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ลงชื่อ).........................................</w:t>
            </w:r>
            <w:r w:rsidRPr="005C6A2D">
              <w:rPr>
                <w:rFonts w:ascii="TH SarabunPSK" w:hAnsi="TH SarabunPSK" w:cs="TH SarabunPSK"/>
                <w:sz w:val="26"/>
                <w:szCs w:val="26"/>
              </w:rPr>
              <w:t xml:space="preserve">                          (</w:t>
            </w:r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ลงชื่อ)..........................................................</w:t>
            </w:r>
          </w:p>
        </w:tc>
      </w:tr>
      <w:tr w:rsidR="00DF64EE" w:rsidRPr="005C6A2D" w:rsidTr="00454548">
        <w:trPr>
          <w:trHeight w:val="420"/>
        </w:trPr>
        <w:tc>
          <w:tcPr>
            <w:tcW w:w="1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64EE" w:rsidRPr="005C6A2D" w:rsidRDefault="00DF64EE" w:rsidP="00454548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5C6A2D">
              <w:rPr>
                <w:rFonts w:ascii="TH SarabunPSK" w:hAnsi="TH SarabunPSK" w:cs="TH SarabunPSK"/>
                <w:sz w:val="26"/>
                <w:szCs w:val="26"/>
              </w:rPr>
              <w:t xml:space="preserve">        (</w:t>
            </w:r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นางสาวเสาวนีย์</w:t>
            </w:r>
            <w:r w:rsidRPr="005C6A2D">
              <w:rPr>
                <w:rFonts w:ascii="TH SarabunPSK" w:hAnsi="TH SarabunPSK" w:cs="TH SarabunPSK"/>
                <w:sz w:val="26"/>
                <w:szCs w:val="26"/>
              </w:rPr>
              <w:t xml:space="preserve">  </w:t>
            </w:r>
            <w:proofErr w:type="spellStart"/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ไวย</w:t>
            </w:r>
            <w:proofErr w:type="spellEnd"/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รัตน์ )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                        </w:t>
            </w:r>
            <w:r w:rsidRPr="005C6A2D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 </w:t>
            </w:r>
            <w:r w:rsidRPr="005C6A2D">
              <w:rPr>
                <w:rFonts w:ascii="TH SarabunPSK" w:hAnsi="TH SarabunPSK" w:cs="TH SarabunPSK"/>
                <w:sz w:val="26"/>
                <w:szCs w:val="26"/>
              </w:rPr>
              <w:t xml:space="preserve"> (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นายเจริญพร  เยาว์ดำ</w:t>
            </w:r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)</w:t>
            </w:r>
            <w:r w:rsidRPr="005C6A2D">
              <w:rPr>
                <w:rFonts w:ascii="TH SarabunPSK" w:hAnsi="TH SarabunPSK" w:cs="TH SarabunPSK"/>
                <w:sz w:val="26"/>
                <w:szCs w:val="26"/>
              </w:rPr>
              <w:t xml:space="preserve">            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                             </w:t>
            </w:r>
            <w:r w:rsidRPr="005C6A2D">
              <w:rPr>
                <w:rFonts w:ascii="TH SarabunPSK" w:hAnsi="TH SarabunPSK" w:cs="TH SarabunPSK"/>
                <w:sz w:val="26"/>
                <w:szCs w:val="26"/>
              </w:rPr>
              <w:t xml:space="preserve"> (</w:t>
            </w:r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นางละมัย</w:t>
            </w:r>
            <w:r w:rsidRPr="005C6A2D">
              <w:rPr>
                <w:rFonts w:ascii="TH SarabunPSK" w:hAnsi="TH SarabunPSK" w:cs="TH SarabunPSK"/>
                <w:sz w:val="26"/>
                <w:szCs w:val="26"/>
              </w:rPr>
              <w:t xml:space="preserve">  </w:t>
            </w:r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จันทร์ฝาก)</w:t>
            </w:r>
            <w:r w:rsidRPr="005C6A2D">
              <w:rPr>
                <w:rFonts w:ascii="TH SarabunPSK" w:hAnsi="TH SarabunPSK" w:cs="TH SarabunPSK"/>
                <w:sz w:val="26"/>
                <w:szCs w:val="26"/>
              </w:rPr>
              <w:t xml:space="preserve">                  </w:t>
            </w:r>
          </w:p>
        </w:tc>
      </w:tr>
      <w:tr w:rsidR="00DF64EE" w:rsidRPr="005C6A2D" w:rsidTr="00454548">
        <w:trPr>
          <w:trHeight w:val="420"/>
        </w:trPr>
        <w:tc>
          <w:tcPr>
            <w:tcW w:w="1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64EE" w:rsidRPr="005C6A2D" w:rsidRDefault="00DF64EE" w:rsidP="00454548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5C6A2D">
              <w:rPr>
                <w:rFonts w:ascii="TH SarabunPSK" w:hAnsi="TH SarabunPSK" w:cs="TH SarabunPSK"/>
                <w:sz w:val="26"/>
                <w:szCs w:val="26"/>
              </w:rPr>
              <w:t xml:space="preserve">         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ผู้อำนวยการกองคลัง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                      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ปลัดองค์การบริหารส่วนตำบลนา</w:t>
            </w:r>
            <w:proofErr w:type="spellStart"/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ท่าม</w:t>
            </w:r>
            <w:proofErr w:type="spellEnd"/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เหนือ</w:t>
            </w:r>
            <w:r w:rsidRPr="005C6A2D">
              <w:rPr>
                <w:rFonts w:ascii="TH SarabunPSK" w:hAnsi="TH SarabunPSK" w:cs="TH SarabunPSK"/>
                <w:sz w:val="26"/>
                <w:szCs w:val="26"/>
              </w:rPr>
              <w:t xml:space="preserve">                        </w:t>
            </w:r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นายกองค์การบริหารส่วนตำบลนา</w:t>
            </w:r>
            <w:proofErr w:type="spellStart"/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ท่าม</w:t>
            </w:r>
            <w:proofErr w:type="spellEnd"/>
            <w:r w:rsidRPr="005C6A2D">
              <w:rPr>
                <w:rFonts w:ascii="TH SarabunPSK" w:hAnsi="TH SarabunPSK" w:cs="TH SarabunPSK"/>
                <w:sz w:val="26"/>
                <w:szCs w:val="26"/>
                <w:cs/>
              </w:rPr>
              <w:t>เหนือ</w:t>
            </w:r>
          </w:p>
        </w:tc>
      </w:tr>
    </w:tbl>
    <w:p w:rsidR="00EF3FE3" w:rsidRPr="00DF64EE" w:rsidRDefault="00EF3FE3" w:rsidP="00EF3FE3">
      <w:pPr>
        <w:rPr>
          <w:rFonts w:ascii="Cordia New" w:hAnsi="Cordia New" w:cs="Cordia New"/>
          <w:sz w:val="28"/>
          <w:szCs w:val="28"/>
        </w:rPr>
      </w:pPr>
    </w:p>
    <w:p w:rsidR="00406E54" w:rsidRPr="00EF3FE3" w:rsidRDefault="00406E54"/>
    <w:sectPr w:rsidR="00406E54" w:rsidRPr="00EF3FE3" w:rsidSect="00DF64EE">
      <w:pgSz w:w="11906" w:h="16838"/>
      <w:pgMar w:top="737" w:right="1440" w:bottom="90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EF3FE3"/>
    <w:rsid w:val="001B2950"/>
    <w:rsid w:val="002A5796"/>
    <w:rsid w:val="00406E54"/>
    <w:rsid w:val="00475404"/>
    <w:rsid w:val="00505514"/>
    <w:rsid w:val="00581CFE"/>
    <w:rsid w:val="006003EC"/>
    <w:rsid w:val="00642DE7"/>
    <w:rsid w:val="00655929"/>
    <w:rsid w:val="007C7BA9"/>
    <w:rsid w:val="008B713C"/>
    <w:rsid w:val="008C496E"/>
    <w:rsid w:val="008E0FEE"/>
    <w:rsid w:val="00994A65"/>
    <w:rsid w:val="00A37421"/>
    <w:rsid w:val="00BA513C"/>
    <w:rsid w:val="00BE7C31"/>
    <w:rsid w:val="00D364F9"/>
    <w:rsid w:val="00DF64EE"/>
    <w:rsid w:val="00E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spacing w:after="120"/>
        <w:ind w:left="720"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E3"/>
    <w:pPr>
      <w:spacing w:after="0"/>
      <w:ind w:left="0" w:firstLine="0"/>
    </w:pPr>
    <w:rPr>
      <w:sz w:val="24"/>
      <w:szCs w:val="32"/>
    </w:rPr>
  </w:style>
  <w:style w:type="paragraph" w:styleId="1">
    <w:name w:val="heading 1"/>
    <w:basedOn w:val="a"/>
    <w:next w:val="a"/>
    <w:link w:val="10"/>
    <w:qFormat/>
    <w:rsid w:val="00EF3FE3"/>
    <w:pPr>
      <w:keepNext/>
      <w:outlineLvl w:val="0"/>
    </w:pPr>
    <w:rPr>
      <w:rFonts w:ascii="Cordia New" w:hAnsi="Cordia New" w:cs="Cordia New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F3FE3"/>
    <w:rPr>
      <w:rFonts w:ascii="Cordia New" w:hAnsi="Cordia New" w:cs="Cordia New"/>
      <w:b/>
      <w:bCs/>
      <w:sz w:val="28"/>
      <w:szCs w:val="28"/>
    </w:rPr>
  </w:style>
  <w:style w:type="paragraph" w:styleId="a3">
    <w:name w:val="Title"/>
    <w:basedOn w:val="a"/>
    <w:link w:val="a4"/>
    <w:qFormat/>
    <w:rsid w:val="00EF3FE3"/>
    <w:pPr>
      <w:jc w:val="center"/>
    </w:pPr>
    <w:rPr>
      <w:rFonts w:ascii="Cordia New" w:hAnsi="Cordia New" w:cs="Cordia New"/>
      <w:b/>
      <w:bCs/>
    </w:rPr>
  </w:style>
  <w:style w:type="character" w:customStyle="1" w:styleId="a4">
    <w:name w:val="ชื่อเรื่อง อักขระ"/>
    <w:basedOn w:val="a0"/>
    <w:link w:val="a3"/>
    <w:rsid w:val="00EF3FE3"/>
    <w:rPr>
      <w:rFonts w:ascii="Cordia New" w:hAnsi="Cordia New" w:cs="Cordia New"/>
      <w:b/>
      <w:bCs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WIN-7</cp:lastModifiedBy>
  <cp:revision>12</cp:revision>
  <cp:lastPrinted>2014-12-15T09:09:00Z</cp:lastPrinted>
  <dcterms:created xsi:type="dcterms:W3CDTF">2014-05-14T03:19:00Z</dcterms:created>
  <dcterms:modified xsi:type="dcterms:W3CDTF">2014-12-15T09:09:00Z</dcterms:modified>
</cp:coreProperties>
</file>